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8D68" w14:textId="73CC11EF" w:rsidR="00123274" w:rsidRDefault="00B71689" w:rsidP="000A6A2A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C697" wp14:editId="547724E4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6606540" cy="6172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A6D5" w14:textId="016A0845" w:rsidR="00914364" w:rsidRDefault="00914364" w:rsidP="00914364">
                            <w:pPr>
                              <w:ind w:left="-63" w:right="-23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</w:pPr>
                            <w:r w:rsidRPr="00914364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  <w:t>Implications of Growth Modeling for SSIP</w:t>
                            </w:r>
                          </w:p>
                          <w:p w14:paraId="5BCBFF5B" w14:textId="54369524" w:rsidR="00914364" w:rsidRPr="00914364" w:rsidRDefault="00914364" w:rsidP="00914364">
                            <w:pPr>
                              <w:ind w:left="-63" w:right="-234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8"/>
                                <w:szCs w:val="22"/>
                              </w:rPr>
                              <w:tab/>
                              <w:t>Worksheet 1</w:t>
                            </w:r>
                          </w:p>
                          <w:p w14:paraId="02EE0CB4" w14:textId="77777777" w:rsidR="00914364" w:rsidRDefault="00914364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3EEF1273" w14:textId="66135FCD" w:rsidR="00147E1F" w:rsidRP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147E1F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>What type of growth analysis/model does this represent?</w:t>
                            </w:r>
                          </w:p>
                          <w:p w14:paraId="104F342F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991BA74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6AAC3A3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E5EB6A0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02039B5" w14:textId="77777777" w:rsidR="00147E1F" w:rsidRP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74A389A9" w14:textId="77777777" w:rsidR="00147E1F" w:rsidRP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147E1F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>What is the graph telling you?</w:t>
                            </w:r>
                          </w:p>
                          <w:p w14:paraId="3F528109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B2D1D85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6CD25CB1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D3AE949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42910CF0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51AA33EB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0996AB52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38148071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0590509C" w14:textId="77777777" w:rsid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0C71372F" w14:textId="77777777" w:rsidR="00147E1F" w:rsidRP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color w:val="0F4B78"/>
                                <w:sz w:val="22"/>
                                <w:szCs w:val="22"/>
                              </w:rPr>
                            </w:pPr>
                          </w:p>
                          <w:p w14:paraId="19402A3F" w14:textId="40E507F7" w:rsidR="003E7010" w:rsidRPr="00147E1F" w:rsidRDefault="00147E1F" w:rsidP="00147E1F">
                            <w:pPr>
                              <w:ind w:left="-63" w:right="-234"/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</w:pPr>
                            <w:r w:rsidRPr="00147E1F">
                              <w:rPr>
                                <w:rFonts w:asciiTheme="majorHAnsi" w:hAnsiTheme="majorHAnsi" w:cs="Times New Roman"/>
                                <w:b/>
                                <w:color w:val="0F4B78"/>
                                <w:sz w:val="22"/>
                                <w:szCs w:val="22"/>
                              </w:rPr>
                              <w:t>How could this be used as a SiMR or to measure progress toward your SiMR?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171pt;width:520.2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" filled="f" stroked="f">
                <v:textbox>
                  <w:txbxContent>
                    <w:p w14:paraId="3A55A6D5" w14:textId="016A0845" w:rsidR="00914364" w:rsidRDefault="00914364" w:rsidP="00914364">
                      <w:pPr>
                        <w:ind w:left="-63" w:right="-234"/>
                        <w:jc w:val="center"/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</w:pPr>
                      <w:r w:rsidRPr="00914364"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  <w:t>Implications of Growth Modeling for SSIP</w:t>
                      </w:r>
                    </w:p>
                    <w:p w14:paraId="5BCBFF5B" w14:textId="54369524" w:rsidR="00914364" w:rsidRPr="00914364" w:rsidRDefault="00914364" w:rsidP="00914364">
                      <w:pPr>
                        <w:ind w:left="-63" w:right="-234"/>
                        <w:jc w:val="center"/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F4B78"/>
                          <w:sz w:val="28"/>
                          <w:szCs w:val="22"/>
                        </w:rPr>
                        <w:tab/>
                        <w:t>Worksheet 1</w:t>
                      </w:r>
                    </w:p>
                    <w:p w14:paraId="02EE0CB4" w14:textId="77777777" w:rsidR="00914364" w:rsidRDefault="00914364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3EEF1273" w14:textId="66135FCD" w:rsidR="00147E1F" w:rsidRP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What type of growth analysis/model does this represent?</w:t>
                      </w:r>
                    </w:p>
                    <w:p w14:paraId="104F342F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4991BA74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6AAC3A3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E5EB6A0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102039B5" w14:textId="77777777" w:rsidR="00147E1F" w:rsidRP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74A389A9" w14:textId="77777777" w:rsidR="00147E1F" w:rsidRP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What is the graph telling you?</w:t>
                      </w:r>
                    </w:p>
                    <w:p w14:paraId="3F528109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B2D1D85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6CD25CB1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D3AE949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42910CF0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51AA33EB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0996AB52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38148071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0590509C" w14:textId="77777777" w:rsid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0C71372F" w14:textId="77777777" w:rsidR="00147E1F" w:rsidRP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color w:val="0F4B78"/>
                          <w:sz w:val="22"/>
                          <w:szCs w:val="22"/>
                        </w:rPr>
                      </w:pPr>
                    </w:p>
                    <w:p w14:paraId="19402A3F" w14:textId="40E507F7" w:rsidR="003E7010" w:rsidRPr="00147E1F" w:rsidRDefault="00147E1F" w:rsidP="00147E1F">
                      <w:pPr>
                        <w:ind w:left="-63" w:right="-234"/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</w:pPr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How could this be used as a </w:t>
                      </w:r>
                      <w:proofErr w:type="spellStart"/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SiMR</w:t>
                      </w:r>
                      <w:proofErr w:type="spellEnd"/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 xml:space="preserve"> or to measure progress toward your </w:t>
                      </w:r>
                      <w:proofErr w:type="spellStart"/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SiMR</w:t>
                      </w:r>
                      <w:proofErr w:type="spellEnd"/>
                      <w:r w:rsidRPr="00147E1F">
                        <w:rPr>
                          <w:rFonts w:asciiTheme="majorHAnsi" w:hAnsiTheme="majorHAnsi" w:cs="Times New Roman"/>
                          <w:b/>
                          <w:color w:val="0F4B78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7696B">
        <w:rPr>
          <w:rFonts w:hint="eastAsia"/>
          <w:noProof/>
        </w:rPr>
        <w:drawing>
          <wp:inline distT="0" distB="0" distL="0" distR="0" wp14:anchorId="76D8E5E6" wp14:editId="2A9865DB">
            <wp:extent cx="6877241" cy="1618062"/>
            <wp:effectExtent l="0" t="0" r="0" b="0"/>
            <wp:docPr id="3" name="Picture 3" descr="IDC SSIP conferen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241" cy="161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274" w:rsidSect="00EB24FD">
      <w:footerReference w:type="default" r:id="rId9"/>
      <w:pgSz w:w="12240" w:h="15840"/>
      <w:pgMar w:top="720" w:right="720" w:bottom="144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787A6" w14:textId="77777777" w:rsidR="00FC6BF3" w:rsidRDefault="00FC6BF3" w:rsidP="00B71689">
      <w:r>
        <w:separator/>
      </w:r>
    </w:p>
  </w:endnote>
  <w:endnote w:type="continuationSeparator" w:id="0">
    <w:p w14:paraId="1A82C49E" w14:textId="77777777" w:rsidR="00FC6BF3" w:rsidRDefault="00FC6BF3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FD3B" w14:textId="2EC83A03" w:rsidR="003E7010" w:rsidRDefault="00EB24FD" w:rsidP="00EB24FD">
    <w:pPr>
      <w:pStyle w:val="Footer"/>
    </w:pPr>
    <w:r>
      <w:rPr>
        <w:rFonts w:hint="eastAsia"/>
        <w:noProof/>
      </w:rPr>
      <w:drawing>
        <wp:inline distT="0" distB="0" distL="0" distR="0" wp14:anchorId="52664A19" wp14:editId="7D290751">
          <wp:extent cx="6898740" cy="580745"/>
          <wp:effectExtent l="0" t="0" r="0" b="0"/>
          <wp:docPr id="1" name="Picture 1" descr="U.S. Department of Education logo. OSEP logo. DaSy logo. ECTA Center logo. IDC logo. National Center for Systemic Improvement logo. NTAC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v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3" b="36624"/>
                  <a:stretch/>
                </pic:blipFill>
                <pic:spPr bwMode="auto">
                  <a:xfrm>
                    <a:off x="0" y="0"/>
                    <a:ext cx="6907214" cy="581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5BC2" w14:textId="77777777" w:rsidR="00FC6BF3" w:rsidRDefault="00FC6BF3" w:rsidP="00B71689">
      <w:r>
        <w:separator/>
      </w:r>
    </w:p>
  </w:footnote>
  <w:footnote w:type="continuationSeparator" w:id="0">
    <w:p w14:paraId="497F8FCF" w14:textId="77777777" w:rsidR="00FC6BF3" w:rsidRDefault="00FC6BF3" w:rsidP="00B7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6"/>
    <w:rsid w:val="00020C55"/>
    <w:rsid w:val="00077CBD"/>
    <w:rsid w:val="000A6A2A"/>
    <w:rsid w:val="00123274"/>
    <w:rsid w:val="00147E1F"/>
    <w:rsid w:val="001660CF"/>
    <w:rsid w:val="00173C0D"/>
    <w:rsid w:val="003E7010"/>
    <w:rsid w:val="004F3145"/>
    <w:rsid w:val="005349AE"/>
    <w:rsid w:val="005E2A12"/>
    <w:rsid w:val="00634599"/>
    <w:rsid w:val="0069405D"/>
    <w:rsid w:val="006C1066"/>
    <w:rsid w:val="007F0CF6"/>
    <w:rsid w:val="0087696B"/>
    <w:rsid w:val="00914364"/>
    <w:rsid w:val="00B32BE7"/>
    <w:rsid w:val="00B71689"/>
    <w:rsid w:val="00B962AF"/>
    <w:rsid w:val="00BD562E"/>
    <w:rsid w:val="00E73513"/>
    <w:rsid w:val="00E97086"/>
    <w:rsid w:val="00EB24FD"/>
    <w:rsid w:val="00ED17D6"/>
    <w:rsid w:val="00ED5D8E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0B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  <w:style w:type="paragraph" w:styleId="NormalWeb">
    <w:name w:val="Normal (Web)"/>
    <w:basedOn w:val="Normal"/>
    <w:uiPriority w:val="99"/>
    <w:semiHidden/>
    <w:unhideWhenUsed/>
    <w:rsid w:val="003E70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40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8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5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40B5A-6960-420B-A883-2A652849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1859AB4F.dotm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Implications of Growth Modeling for SSIP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Implications of Growth Modeling for SSIP</dc:title>
  <dc:subject>worksheet</dc:subject>
  <dc:creator>Jennifer Butler</dc:creator>
  <cp:keywords>growth analysis, measure</cp:keywords>
  <cp:lastModifiedBy>Debbie Regan</cp:lastModifiedBy>
  <cp:revision>5</cp:revision>
  <cp:lastPrinted>2015-05-06T16:51:00Z</cp:lastPrinted>
  <dcterms:created xsi:type="dcterms:W3CDTF">2015-05-06T16:51:00Z</dcterms:created>
  <dcterms:modified xsi:type="dcterms:W3CDTF">2015-07-09T19:12:00Z</dcterms:modified>
</cp:coreProperties>
</file>